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27" w:rsidRPr="001C4A27" w:rsidRDefault="001C4A27" w:rsidP="001C4A2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1C4A27">
        <w:rPr>
          <w:rFonts w:ascii="Times New Roman" w:hAnsi="Times New Roman" w:cs="Times New Roman"/>
          <w:sz w:val="24"/>
          <w:szCs w:val="24"/>
        </w:rPr>
        <w:br/>
      </w:r>
    </w:p>
    <w:p w:rsidR="001C4A27" w:rsidRPr="001C4A27" w:rsidRDefault="001C4A27" w:rsidP="001C4A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Зарегистрировано в Минюсте России 29 ноября 2018 г. N 52831</w:t>
      </w:r>
    </w:p>
    <w:p w:rsidR="001C4A27" w:rsidRPr="001C4A27" w:rsidRDefault="001C4A27" w:rsidP="001C4A2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1C4A27" w:rsidRPr="001C4A27" w:rsidRDefault="001C4A27" w:rsidP="001C4A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ПРИКАЗ</w:t>
      </w: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от 9 ноября 2018 г. N 196</w:t>
      </w:r>
    </w:p>
    <w:p w:rsidR="001C4A27" w:rsidRPr="001C4A27" w:rsidRDefault="001C4A27" w:rsidP="001C4A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</w:p>
    <w:p w:rsidR="001C4A27" w:rsidRPr="001C4A27" w:rsidRDefault="001C4A27" w:rsidP="001C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4A27" w:rsidRPr="001C4A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A27" w:rsidRPr="001C4A27" w:rsidRDefault="001C4A27" w:rsidP="001C4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Список </w:t>
            </w:r>
            <w:proofErr w:type="gramStart"/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изменяющих</w:t>
            </w:r>
            <w:proofErr w:type="gramEnd"/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документов</w:t>
            </w:r>
          </w:p>
          <w:p w:rsidR="001C4A27" w:rsidRPr="001C4A27" w:rsidRDefault="001C4A27" w:rsidP="001C4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1C4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Минпросвещения России от 05.09.2019 N 470)</w:t>
            </w:r>
          </w:p>
        </w:tc>
      </w:tr>
    </w:tbl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13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  <w:proofErr w:type="gramEnd"/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Министр</w:t>
      </w:r>
    </w:p>
    <w:p w:rsidR="001C4A27" w:rsidRPr="001C4A27" w:rsidRDefault="001C4A27" w:rsidP="001C4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Утвержден</w:t>
      </w:r>
    </w:p>
    <w:p w:rsidR="001C4A27" w:rsidRPr="001C4A27" w:rsidRDefault="001C4A27" w:rsidP="001C4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1C4A27" w:rsidRPr="001C4A27" w:rsidRDefault="001C4A27" w:rsidP="001C4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4A27" w:rsidRPr="001C4A27" w:rsidRDefault="001C4A27" w:rsidP="001C4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от 9 ноября 2018 г. N 196</w:t>
      </w:r>
    </w:p>
    <w:p w:rsidR="001C4A27" w:rsidRPr="001C4A27" w:rsidRDefault="001C4A27" w:rsidP="001C4A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1C4A27">
        <w:rPr>
          <w:rFonts w:ascii="Times New Roman" w:hAnsi="Times New Roman" w:cs="Times New Roman"/>
          <w:sz w:val="24"/>
          <w:szCs w:val="24"/>
        </w:rPr>
        <w:t>ПОРЯДОК</w:t>
      </w: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</w:p>
    <w:p w:rsidR="001C4A27" w:rsidRPr="001C4A27" w:rsidRDefault="001C4A27" w:rsidP="001C4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</w:p>
    <w:p w:rsidR="001C4A27" w:rsidRPr="001C4A27" w:rsidRDefault="001C4A27" w:rsidP="001C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4A27" w:rsidRPr="001C4A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A27" w:rsidRPr="001C4A27" w:rsidRDefault="001C4A27" w:rsidP="001C4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Список </w:t>
            </w:r>
            <w:proofErr w:type="gramStart"/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изменяющих</w:t>
            </w:r>
            <w:proofErr w:type="gramEnd"/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документов</w:t>
            </w:r>
          </w:p>
          <w:p w:rsidR="001C4A27" w:rsidRPr="001C4A27" w:rsidRDefault="001C4A27" w:rsidP="001C4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1C4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C4A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Минпросвещения России от 05.09.2019 N 470)</w:t>
            </w:r>
          </w:p>
        </w:tc>
      </w:tr>
    </w:tbl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обучающихся;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укрепление здоровья, формирование культуры здорового и безопасного образа жизни;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Минпросвещения России от 05.09.2019 N 470)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>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>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Минпросвещения России от 05.09.2019 N 470)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>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4. Особенности реализации дополнительных предпрофессиональных программ в </w:t>
      </w:r>
      <w:r w:rsidRPr="001C4A27">
        <w:rPr>
          <w:rFonts w:ascii="Times New Roman" w:hAnsi="Times New Roman" w:cs="Times New Roman"/>
          <w:sz w:val="24"/>
          <w:szCs w:val="24"/>
        </w:rPr>
        <w:lastRenderedPageBreak/>
        <w:t xml:space="preserve">области искусств и в области физической культуры и спорта регулируются Федеральным </w:t>
      </w:r>
      <w:hyperlink r:id="rId12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75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программы формируются с учетом </w:t>
      </w:r>
      <w:hyperlink r:id="rId14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пункта 9 статьи 2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5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1 статьи 34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</w:t>
      </w:r>
      <w:r w:rsidRPr="001C4A27">
        <w:rPr>
          <w:rFonts w:ascii="Times New Roman" w:hAnsi="Times New Roman" w:cs="Times New Roman"/>
          <w:sz w:val="24"/>
          <w:szCs w:val="24"/>
        </w:rPr>
        <w:lastRenderedPageBreak/>
        <w:t>самостоятельно, если иное не установлено законодательством Российской Федерации &lt;5&gt;.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6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17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17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13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9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2017 г., регистрационный N 48226).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0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13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1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13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12. Дополнительное образование детей может быть получено на иностранном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в соответствии с дополнительной общеобразовательной программой и в порядке, установленном Федеральным </w:t>
      </w:r>
      <w:hyperlink r:id="rId22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3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14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</w:t>
      </w:r>
      <w:r w:rsidRPr="001C4A27">
        <w:rPr>
          <w:rFonts w:ascii="Times New Roman" w:hAnsi="Times New Roman" w:cs="Times New Roman"/>
          <w:sz w:val="24"/>
          <w:szCs w:val="24"/>
        </w:rPr>
        <w:lastRenderedPageBreak/>
        <w:t>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4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Пункт 3.1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5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46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6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Пункт 9 раздела 1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от 1 июля 2011 г. N 21240).</w:t>
      </w:r>
      <w:proofErr w:type="gramEnd"/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</w:t>
      </w:r>
      <w:r w:rsidRPr="001C4A27">
        <w:rPr>
          <w:rFonts w:ascii="Times New Roman" w:hAnsi="Times New Roman" w:cs="Times New Roman"/>
          <w:sz w:val="24"/>
          <w:szCs w:val="24"/>
        </w:rPr>
        <w:lastRenderedPageBreak/>
        <w:t>заключением психолого-медико-педагогической комиссии.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7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79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зрению;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выпуск альтернативных форматов печатных материалов (крупный шрифт или аудиофайлы);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слуху: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надлежащих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звуковых средств воспроизведения информации;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7">
        <w:rPr>
          <w:rFonts w:ascii="Times New Roman" w:hAnsi="Times New Roman" w:cs="Times New Roman"/>
          <w:sz w:val="24"/>
          <w:szCs w:val="24"/>
        </w:rPr>
        <w:t xml:space="preserve"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</w:t>
      </w:r>
      <w:r w:rsidRPr="001C4A27">
        <w:rPr>
          <w:rFonts w:ascii="Times New Roman" w:hAnsi="Times New Roman" w:cs="Times New Roman"/>
          <w:sz w:val="24"/>
          <w:szCs w:val="24"/>
        </w:rPr>
        <w:lastRenderedPageBreak/>
        <w:t>специальных кресел и других приспособлений).</w:t>
      </w:r>
      <w:proofErr w:type="gramEnd"/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1C4A2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C4A27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8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79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bookmarkStart w:id="1" w:name="_GoBack"/>
      <w:bookmarkEnd w:id="1"/>
      <w:r w:rsidRPr="001C4A27">
        <w:rPr>
          <w:rFonts w:ascii="Times New Roman" w:hAnsi="Times New Roman" w:cs="Times New Roman"/>
          <w:sz w:val="24"/>
          <w:szCs w:val="24"/>
        </w:rPr>
        <w:t xml:space="preserve"> &lt;15&gt;.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9" w:history="1">
        <w:r w:rsidRPr="001C4A27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79</w:t>
        </w:r>
      </w:hyperlink>
      <w:r w:rsidRPr="001C4A27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C4A27" w:rsidRPr="001C4A27" w:rsidRDefault="001C4A27" w:rsidP="001C4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27" w:rsidRPr="001C4A27" w:rsidRDefault="001C4A27" w:rsidP="001C4A2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F6BB6" w:rsidRPr="001C4A27" w:rsidRDefault="003F6BB6" w:rsidP="001C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BB6" w:rsidRPr="001C4A27" w:rsidSect="004D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7"/>
    <w:rsid w:val="001C4A27"/>
    <w:rsid w:val="003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897B47E287E8795ACC6C31F0D22EA13641779CC8A24FD5C730737F10A71745FE5AF818B6225A8B3A3C84Ed0Z6L" TargetMode="External"/><Relationship Id="rId13" Type="http://schemas.openxmlformats.org/officeDocument/2006/relationships/hyperlink" Target="consultantplus://offline/ref=AE27D897B47E287E8795ACC6C31F0D22E812631774CC8A24FD5C730737F10A71665FBDA3828A7C25A9A6F599085323610FF6764B0687B7E7dCZ6L" TargetMode="External"/><Relationship Id="rId18" Type="http://schemas.openxmlformats.org/officeDocument/2006/relationships/hyperlink" Target="consultantplus://offline/ref=AE27D897B47E287E8795ACC6C31F0D22E812631774CC8A24FD5C730737F10A71665FBDA3828B7E26A1A6F599085323610FF6764B0687B7E7dCZ6L" TargetMode="External"/><Relationship Id="rId26" Type="http://schemas.openxmlformats.org/officeDocument/2006/relationships/hyperlink" Target="consultantplus://offline/ref=AE27D897B47E287E8795ACC6C31F0D22EA17671576CC8A24FD5C730737F10A71665FBDA3828B7C27AAA6F599085323610FF6764B0687B7E7dCZ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27D897B47E287E8795ACC6C31F0D22E812631774CC8A24FD5C730737F10A71665FBDA3828B7E21AFA6F599085323610FF6764B0687B7E7dCZ6L" TargetMode="External"/><Relationship Id="rId7" Type="http://schemas.openxmlformats.org/officeDocument/2006/relationships/hyperlink" Target="consultantplus://offline/ref=AE27D897B47E287E8795ACC6C31F0D22E812631774CC8A24FD5C730737F10A71665FBDA3828B7E21A1A6F599085323610FF6764B0687B7E7dCZ6L" TargetMode="External"/><Relationship Id="rId12" Type="http://schemas.openxmlformats.org/officeDocument/2006/relationships/hyperlink" Target="consultantplus://offline/ref=AE27D897B47E287E8795ACC6C31F0D22E812631774CC8A24FD5C730737F10A71745FE5AF818B6225A8B3A3C84Ed0Z6L" TargetMode="External"/><Relationship Id="rId17" Type="http://schemas.openxmlformats.org/officeDocument/2006/relationships/hyperlink" Target="consultantplus://offline/ref=AE27D897B47E287E8795ACC6C31F0D22E812631774CC8A24FD5C730737F10A71665FBDA3828B7E22A1A6F599085323610FF6764B0687B7E7dCZ6L" TargetMode="External"/><Relationship Id="rId25" Type="http://schemas.openxmlformats.org/officeDocument/2006/relationships/hyperlink" Target="consultantplus://offline/ref=AE27D897B47E287E8795ACC6C31F0D22E812631774CC8A24FD5C730737F10A71665FBDA3828B7A21AEA6F599085323610FF6764B0687B7E7dCZ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7D897B47E287E8795ACC6C31F0D22E812631774CC8A24FD5C730737F10A71665FBDA3828B7E22AEA6F599085323610FF6764B0687B7E7dCZ6L" TargetMode="External"/><Relationship Id="rId20" Type="http://schemas.openxmlformats.org/officeDocument/2006/relationships/hyperlink" Target="consultantplus://offline/ref=AE27D897B47E287E8795ACC6C31F0D22E812631774CC8A24FD5C730737F10A71665FBDA3828B7E21A9A6F599085323610FF6764B0687B7E7dCZ6L" TargetMode="External"/><Relationship Id="rId29" Type="http://schemas.openxmlformats.org/officeDocument/2006/relationships/hyperlink" Target="consultantplus://offline/ref=AE27D897B47E287E8795ACC6C31F0D22E812631774CC8A24FD5C730737F10A71665FBDA3828A7C21A1A6F599085323610FF6764B0687B7E7dC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D897B47E287E8795ACC6C31F0D22E815691375CD8A24FD5C730737F10A71665FBDA3828B7C25AFA6F599085323610FF6764B0687B7E7dCZ6L" TargetMode="External"/><Relationship Id="rId11" Type="http://schemas.openxmlformats.org/officeDocument/2006/relationships/hyperlink" Target="consultantplus://offline/ref=AE27D897B47E287E8795ACC6C31F0D22E815691375CD8A24FD5C730737F10A71665FBDA3828B7C24AAA6F599085323610FF6764B0687B7E7dCZ6L" TargetMode="External"/><Relationship Id="rId24" Type="http://schemas.openxmlformats.org/officeDocument/2006/relationships/hyperlink" Target="consultantplus://offline/ref=AE27D897B47E287E8795ACC6C31F0D22E816641F71CD8A24FD5C730737F10A71665FBDA3828B7C2DAEA6F599085323610FF6764B0687B7E7dCZ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27D897B47E287E8795ACC6C31F0D22E812631774CC8A24FD5C730737F10A71665FBDA3828B782DA9A6F599085323610FF6764B0687B7E7dCZ6L" TargetMode="External"/><Relationship Id="rId23" Type="http://schemas.openxmlformats.org/officeDocument/2006/relationships/hyperlink" Target="consultantplus://offline/ref=AE27D897B47E287E8795ACC6C31F0D22E812631774CC8A24FD5C730737F10A71665FBDA3828B7E20ADA6F599085323610FF6764B0687B7E7dCZ6L" TargetMode="External"/><Relationship Id="rId28" Type="http://schemas.openxmlformats.org/officeDocument/2006/relationships/hyperlink" Target="consultantplus://offline/ref=AE27D897B47E287E8795ACC6C31F0D22E812631774CC8A24FD5C730737F10A71665FBDA3828A7C26A1A6F599085323610FF6764B0687B7E7dCZ6L" TargetMode="External"/><Relationship Id="rId10" Type="http://schemas.openxmlformats.org/officeDocument/2006/relationships/hyperlink" Target="consultantplus://offline/ref=AE27D897B47E287E8795ACC6C31F0D22E815691375CD8A24FD5C730737F10A71665FBDA3828B7C24ABA6F599085323610FF6764B0687B7E7dCZ6L" TargetMode="External"/><Relationship Id="rId19" Type="http://schemas.openxmlformats.org/officeDocument/2006/relationships/hyperlink" Target="consultantplus://offline/ref=AE27D897B47E287E8795ACC6C31F0D22E911691578C38A24FD5C730737F10A71665FBDA3828B7C24A8A6F599085323610FF6764B0687B7E7dCZ6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7D897B47E287E8795ACC6C31F0D22E815691375CD8A24FD5C730737F10A71665FBDA3828B7C25AFA6F599085323610FF6764B0687B7E7dCZ6L" TargetMode="External"/><Relationship Id="rId14" Type="http://schemas.openxmlformats.org/officeDocument/2006/relationships/hyperlink" Target="consultantplus://offline/ref=AE27D897B47E287E8795ACC6C31F0D22E812631774CC8A24FD5C730737F10A71665FBDA3828B7C27ABA6F599085323610FF6764B0687B7E7dCZ6L" TargetMode="External"/><Relationship Id="rId22" Type="http://schemas.openxmlformats.org/officeDocument/2006/relationships/hyperlink" Target="consultantplus://offline/ref=AE27D897B47E287E8795ACC6C31F0D22E812631774CC8A24FD5C730737F10A71745FE5AF818B6225A8B3A3C84Ed0Z6L" TargetMode="External"/><Relationship Id="rId27" Type="http://schemas.openxmlformats.org/officeDocument/2006/relationships/hyperlink" Target="consultantplus://offline/ref=AE27D897B47E287E8795ACC6C31F0D22E812631774CC8A24FD5C730737F10A71665FBDA3828A7C21A9A6F599085323610FF6764B0687B7E7dCZ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3699</Words>
  <Characters>21088</Characters>
  <Application>Microsoft Office Word</Application>
  <DocSecurity>0</DocSecurity>
  <Lines>175</Lines>
  <Paragraphs>49</Paragraphs>
  <ScaleCrop>false</ScaleCrop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ЕИ</dc:creator>
  <cp:lastModifiedBy>Андрианов ЕИ</cp:lastModifiedBy>
  <cp:revision>1</cp:revision>
  <dcterms:created xsi:type="dcterms:W3CDTF">2020-01-30T11:25:00Z</dcterms:created>
  <dcterms:modified xsi:type="dcterms:W3CDTF">2020-01-30T11:26:00Z</dcterms:modified>
</cp:coreProperties>
</file>